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EB" w:rsidRPr="0045510B" w:rsidRDefault="002555EB" w:rsidP="0045510B">
      <w:pPr>
        <w:jc w:val="center"/>
        <w:rPr>
          <w:b/>
          <w:color w:val="1F3864" w:themeColor="accent5" w:themeShade="80"/>
          <w:sz w:val="32"/>
          <w:u w:val="single"/>
          <w:lang w:val="es-ES"/>
        </w:rPr>
      </w:pPr>
      <w:r w:rsidRPr="0045510B">
        <w:rPr>
          <w:b/>
          <w:color w:val="1F3864" w:themeColor="accent5" w:themeShade="80"/>
          <w:sz w:val="32"/>
          <w:u w:val="single"/>
          <w:lang w:val="es-ES"/>
        </w:rPr>
        <w:t>LISTA DE MATERIALES 2° 2026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>• 1 cuaderno ABC tapa dura color violeta con lunares blancos (clases).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>• 1 cuaderno ABC tapa dura color a elección (tarea).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 xml:space="preserve">• Cartuchera completa (lápiz de escribir y de colores, goma, </w:t>
      </w:r>
      <w:proofErr w:type="spellStart"/>
      <w:r>
        <w:rPr>
          <w:lang w:val="es-ES"/>
        </w:rPr>
        <w:t>voligoma</w:t>
      </w:r>
      <w:proofErr w:type="spellEnd"/>
      <w:r>
        <w:rPr>
          <w:lang w:val="es-ES"/>
        </w:rPr>
        <w:t xml:space="preserve">, fibras de colores, sacapuntas, regla,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).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>• 1 block de hojas de color N° 5 tipo “El Nene”.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>• 1 block de hojas de cartulina entretenida N° 5 tipo “El Nene”.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 xml:space="preserve">• 1 caja de papel </w:t>
      </w:r>
      <w:proofErr w:type="spellStart"/>
      <w:r>
        <w:rPr>
          <w:lang w:val="es-ES"/>
        </w:rPr>
        <w:t>tissue</w:t>
      </w:r>
      <w:proofErr w:type="spellEnd"/>
      <w:r>
        <w:rPr>
          <w:lang w:val="es-ES"/>
        </w:rPr>
        <w:t xml:space="preserve">. </w:t>
      </w:r>
    </w:p>
    <w:p w:rsidR="002555EB" w:rsidRDefault="002555EB" w:rsidP="00037278">
      <w:pPr>
        <w:spacing w:after="0"/>
        <w:rPr>
          <w:lang w:val="es-ES"/>
        </w:rPr>
      </w:pPr>
      <w:r>
        <w:rPr>
          <w:lang w:val="es-ES"/>
        </w:rPr>
        <w:t>• 1 plancha de plastificado en frío.</w:t>
      </w:r>
    </w:p>
    <w:p w:rsidR="002555EB" w:rsidRDefault="0045510B" w:rsidP="00037278">
      <w:pPr>
        <w:spacing w:after="0"/>
        <w:rPr>
          <w:lang w:val="es-ES"/>
        </w:rPr>
      </w:pPr>
      <w:r>
        <w:rPr>
          <w:lang w:val="es-ES"/>
        </w:rPr>
        <w:t>• 1 diccionario.</w:t>
      </w:r>
    </w:p>
    <w:p w:rsidR="002555EB" w:rsidRPr="00DC6706" w:rsidRDefault="002555EB" w:rsidP="00DC6706">
      <w:pPr>
        <w:rPr>
          <w:i/>
          <w:sz w:val="20"/>
          <w:lang w:val="es-ES"/>
        </w:rPr>
      </w:pPr>
      <w:r w:rsidRPr="0045510B">
        <w:rPr>
          <w:i/>
          <w:sz w:val="20"/>
          <w:lang w:val="es-ES"/>
        </w:rPr>
        <w:t>TODOS LOS MATERIALES DEBEN ESTAR CORRECTAMENTE ROTULADOS CON NOMBRE Y APELLIDO.</w:t>
      </w:r>
    </w:p>
    <w:p w:rsidR="002555EB" w:rsidRPr="00037278" w:rsidRDefault="002555EB" w:rsidP="0045510B">
      <w:pPr>
        <w:jc w:val="center"/>
        <w:rPr>
          <w:b/>
          <w:color w:val="1F3864" w:themeColor="accent5" w:themeShade="80"/>
          <w:sz w:val="24"/>
          <w:szCs w:val="24"/>
          <w:u w:val="single"/>
          <w:lang w:val="es-ES"/>
        </w:rPr>
      </w:pPr>
      <w:r w:rsidRPr="00037278">
        <w:rPr>
          <w:b/>
          <w:color w:val="1F3864" w:themeColor="accent5" w:themeShade="80"/>
          <w:sz w:val="24"/>
          <w:szCs w:val="24"/>
          <w:u w:val="single"/>
          <w:lang w:val="es-ES"/>
        </w:rPr>
        <w:t>BIBLIOGRAFIA</w:t>
      </w:r>
    </w:p>
    <w:p w:rsidR="002555EB" w:rsidRDefault="002555EB" w:rsidP="002555EB">
      <w:pPr>
        <w:rPr>
          <w:lang w:val="es-ES"/>
        </w:rPr>
      </w:pPr>
      <w:r>
        <w:rPr>
          <w:lang w:val="es-ES"/>
        </w:rPr>
        <w:t xml:space="preserve">• </w:t>
      </w:r>
      <w:r w:rsidR="00651FA4">
        <w:rPr>
          <w:lang w:val="es-ES"/>
        </w:rPr>
        <w:t>LENGUA: “Alfa y Beto al rescate 2”, editorial Santillana.</w:t>
      </w:r>
    </w:p>
    <w:p w:rsidR="00651FA4" w:rsidRDefault="00651FA4" w:rsidP="0045510B">
      <w:pPr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1169377" cy="147710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26" cy="148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FA4" w:rsidRDefault="00651FA4" w:rsidP="002555EB">
      <w:pPr>
        <w:rPr>
          <w:lang w:val="es-ES"/>
        </w:rPr>
      </w:pPr>
      <w:r>
        <w:rPr>
          <w:lang w:val="es-ES"/>
        </w:rPr>
        <w:t>• BICIENCIAS: “Guardianes del mundo”, editorial Santillana.</w:t>
      </w:r>
    </w:p>
    <w:p w:rsidR="00DC6706" w:rsidRDefault="00651FA4" w:rsidP="0045510B">
      <w:pPr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1284263" cy="1046284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87" cy="105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EAB" w:rsidRDefault="00DC6706" w:rsidP="0045510B">
      <w:pPr>
        <w:rPr>
          <w:lang w:val="es-ES"/>
        </w:rPr>
      </w:pPr>
      <w:r>
        <w:rPr>
          <w:lang w:val="es-ES"/>
        </w:rPr>
        <w:t xml:space="preserve">• </w:t>
      </w:r>
      <w:proofErr w:type="gramStart"/>
      <w:r>
        <w:rPr>
          <w:lang w:val="es-ES"/>
        </w:rPr>
        <w:t>LITERATURA  A</w:t>
      </w:r>
      <w:proofErr w:type="gramEnd"/>
      <w:r>
        <w:rPr>
          <w:lang w:val="es-ES"/>
        </w:rPr>
        <w:t xml:space="preserve"> USAR DURANTE EL CICLO 2026 SE AVISARA CON ANTICIPACION LAS FECHAS QUE SE COMENZARA A USAR CADA UNA.</w:t>
      </w:r>
    </w:p>
    <w:p w:rsidR="006B2EAB" w:rsidRPr="006B2EAB" w:rsidRDefault="006B2EAB" w:rsidP="006B2EAB">
      <w:pPr>
        <w:pStyle w:val="Prrafodelista"/>
        <w:numPr>
          <w:ilvl w:val="0"/>
          <w:numId w:val="1"/>
        </w:numPr>
        <w:rPr>
          <w:lang w:val="es-ES"/>
        </w:rPr>
      </w:pPr>
      <w:r w:rsidRPr="006B2EAB">
        <w:rPr>
          <w:lang w:val="es-ES"/>
        </w:rPr>
        <w:t xml:space="preserve">“Belisario y el violín”, de María Cristina Ramos, editorial </w:t>
      </w:r>
      <w:proofErr w:type="spellStart"/>
      <w:r w:rsidRPr="006B2EAB">
        <w:rPr>
          <w:lang w:val="es-ES"/>
        </w:rPr>
        <w:t>Loqueleo</w:t>
      </w:r>
      <w:proofErr w:type="spellEnd"/>
      <w:r w:rsidRPr="006B2EAB">
        <w:rPr>
          <w:lang w:val="es-ES"/>
        </w:rPr>
        <w:t xml:space="preserve"> Santillana.</w:t>
      </w:r>
    </w:p>
    <w:p w:rsidR="006B2EAB" w:rsidRPr="006B2EAB" w:rsidRDefault="006B2EAB" w:rsidP="006B2EA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“Belisario y los fantasmas”</w:t>
      </w:r>
      <w:r w:rsidRPr="006B2EAB">
        <w:rPr>
          <w:lang w:val="es-ES"/>
        </w:rPr>
        <w:t xml:space="preserve">, de María Cristina Ramos, editorial </w:t>
      </w:r>
      <w:proofErr w:type="spellStart"/>
      <w:r w:rsidRPr="006B2EAB">
        <w:rPr>
          <w:lang w:val="es-ES"/>
        </w:rPr>
        <w:t>Loqueleo</w:t>
      </w:r>
      <w:proofErr w:type="spellEnd"/>
      <w:r w:rsidRPr="006B2EAB">
        <w:rPr>
          <w:lang w:val="es-ES"/>
        </w:rPr>
        <w:t xml:space="preserve"> Santillana.</w:t>
      </w:r>
    </w:p>
    <w:p w:rsidR="006B2EAB" w:rsidRPr="006B2EAB" w:rsidRDefault="006B2EAB" w:rsidP="006B2EA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“Belisario y los espejos de agua”, </w:t>
      </w:r>
      <w:r w:rsidRPr="006B2EAB">
        <w:rPr>
          <w:lang w:val="es-ES"/>
        </w:rPr>
        <w:t xml:space="preserve">de María Cristina Ramos, editorial </w:t>
      </w:r>
      <w:proofErr w:type="spellStart"/>
      <w:r w:rsidRPr="006B2EAB">
        <w:rPr>
          <w:lang w:val="es-ES"/>
        </w:rPr>
        <w:t>Loqueleo</w:t>
      </w:r>
      <w:proofErr w:type="spellEnd"/>
      <w:r w:rsidRPr="006B2EAB">
        <w:rPr>
          <w:lang w:val="es-ES"/>
        </w:rPr>
        <w:t xml:space="preserve"> Santillana.</w:t>
      </w:r>
    </w:p>
    <w:p w:rsidR="00037278" w:rsidRDefault="00037278" w:rsidP="006B2EA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844062</wp:posOffset>
            </wp:positionH>
            <wp:positionV relativeFrom="paragraph">
              <wp:posOffset>14362</wp:posOffset>
            </wp:positionV>
            <wp:extent cx="3815056" cy="1723292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11" b="37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17" cy="17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278" w:rsidRPr="00037278" w:rsidRDefault="00037278" w:rsidP="00037278">
      <w:pPr>
        <w:rPr>
          <w:lang w:val="es-ES"/>
        </w:rPr>
      </w:pPr>
    </w:p>
    <w:p w:rsidR="00037278" w:rsidRPr="00037278" w:rsidRDefault="00037278" w:rsidP="00037278">
      <w:pPr>
        <w:rPr>
          <w:lang w:val="es-ES"/>
        </w:rPr>
      </w:pPr>
    </w:p>
    <w:p w:rsidR="00037278" w:rsidRPr="00037278" w:rsidRDefault="00037278" w:rsidP="00037278">
      <w:pPr>
        <w:rPr>
          <w:lang w:val="es-ES"/>
        </w:rPr>
      </w:pPr>
    </w:p>
    <w:p w:rsidR="00037278" w:rsidRPr="00037278" w:rsidRDefault="00037278" w:rsidP="00037278">
      <w:pPr>
        <w:rPr>
          <w:lang w:val="es-ES"/>
        </w:rPr>
      </w:pPr>
    </w:p>
    <w:p w:rsidR="00037278" w:rsidRDefault="00037278" w:rsidP="00037278">
      <w:pPr>
        <w:rPr>
          <w:lang w:val="es-ES"/>
        </w:rPr>
      </w:pPr>
    </w:p>
    <w:p w:rsidR="00037278" w:rsidRDefault="00037278" w:rsidP="00037278">
      <w:pPr>
        <w:tabs>
          <w:tab w:val="left" w:pos="7532"/>
        </w:tabs>
        <w:rPr>
          <w:sz w:val="28"/>
          <w:szCs w:val="28"/>
          <w:lang w:val="es-ES"/>
        </w:rPr>
      </w:pPr>
      <w:r w:rsidRPr="00037278">
        <w:rPr>
          <w:sz w:val="28"/>
          <w:szCs w:val="28"/>
          <w:lang w:val="es-ES"/>
        </w:rPr>
        <w:t>Si desean realizar la compra comunitaria dejamos el teléfono de la promotora Patricia 011-61962984</w:t>
      </w:r>
    </w:p>
    <w:p w:rsidR="00037278" w:rsidRPr="00037278" w:rsidRDefault="00037278" w:rsidP="00037278">
      <w:pPr>
        <w:tabs>
          <w:tab w:val="left" w:pos="7532"/>
        </w:tabs>
        <w:jc w:val="center"/>
        <w:rPr>
          <w:lang w:val="es-ES"/>
        </w:rPr>
      </w:pPr>
      <w:bookmarkStart w:id="0" w:name="_GoBack"/>
      <w:bookmarkEnd w:id="0"/>
      <w:r>
        <w:rPr>
          <w:sz w:val="28"/>
          <w:szCs w:val="28"/>
          <w:lang w:val="es-ES"/>
        </w:rPr>
        <w:t>Muchas Gracias Seños de 2do</w:t>
      </w:r>
    </w:p>
    <w:p w:rsidR="00037278" w:rsidRPr="00037278" w:rsidRDefault="00037278" w:rsidP="00037278">
      <w:pPr>
        <w:tabs>
          <w:tab w:val="left" w:pos="7532"/>
        </w:tabs>
        <w:rPr>
          <w:sz w:val="28"/>
          <w:szCs w:val="28"/>
          <w:lang w:val="es-ES"/>
        </w:rPr>
      </w:pPr>
    </w:p>
    <w:sectPr w:rsidR="00037278" w:rsidRPr="00037278" w:rsidSect="00037278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17D15"/>
    <w:multiLevelType w:val="hybridMultilevel"/>
    <w:tmpl w:val="9E94079E"/>
    <w:lvl w:ilvl="0" w:tplc="B372A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EB"/>
    <w:rsid w:val="00037278"/>
    <w:rsid w:val="00170521"/>
    <w:rsid w:val="002555EB"/>
    <w:rsid w:val="0045510B"/>
    <w:rsid w:val="00651FA4"/>
    <w:rsid w:val="006B2EAB"/>
    <w:rsid w:val="00D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0BC9"/>
  <w15:chartTrackingRefBased/>
  <w15:docId w15:val="{D0DE067F-1062-471F-8D41-BF0E11C9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Docente_03</dc:creator>
  <cp:keywords/>
  <dc:description/>
  <cp:lastModifiedBy>Preceptoria_D2</cp:lastModifiedBy>
  <cp:revision>4</cp:revision>
  <dcterms:created xsi:type="dcterms:W3CDTF">2025-12-18T16:40:00Z</dcterms:created>
  <dcterms:modified xsi:type="dcterms:W3CDTF">2025-12-23T13:12:00Z</dcterms:modified>
</cp:coreProperties>
</file>